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3E7EA" w14:textId="5CD03DCF" w:rsidR="00E35B28" w:rsidRPr="00697700" w:rsidRDefault="00E06891" w:rsidP="72BAF628">
      <w:pPr>
        <w:jc w:val="right"/>
        <w:rPr>
          <w:rFonts w:ascii="Helvetica" w:hAnsi="Helvetica"/>
        </w:rPr>
      </w:pPr>
      <w:r>
        <w:rPr>
          <w:rFonts w:ascii="Helvetica" w:hAnsi="Helvetic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7783D" wp14:editId="1E3CBE03">
                <wp:simplePos x="0" y="0"/>
                <wp:positionH relativeFrom="column">
                  <wp:posOffset>484360</wp:posOffset>
                </wp:positionH>
                <wp:positionV relativeFrom="paragraph">
                  <wp:posOffset>4527</wp:posOffset>
                </wp:positionV>
                <wp:extent cx="3022300" cy="702073"/>
                <wp:effectExtent l="57150" t="19050" r="83185" b="9842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2300" cy="702073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1B148A" w14:textId="77777777" w:rsidR="00915234" w:rsidRPr="00E06891" w:rsidRDefault="00000000" w:rsidP="00E06891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06891">
                              <w:rPr>
                                <w:rFonts w:ascii="Helvetica" w:hAnsi="Helvetica"/>
                                <w:b/>
                                <w:bCs/>
                                <w:sz w:val="32"/>
                                <w:szCs w:val="32"/>
                              </w:rPr>
                              <w:t>Collaborative Agreement for Technical Assistance</w:t>
                            </w:r>
                          </w:p>
                          <w:p w14:paraId="3CEFC2D5" w14:textId="77777777" w:rsidR="00915234" w:rsidRDefault="00915234" w:rsidP="00E068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/>
        </mc:AlternateContent>
      </w:r>
      <w:r w:rsidR="00925984" w:rsidRPr="00697700">
        <w:rPr>
          <w:rFonts w:ascii="Helvetica" w:hAnsi="Helvetica"/>
          <w:noProof/>
        </w:rPr>
        <w:drawing>
          <wp:inline distT="0" distB="0" distL="0" distR="0" wp14:anchorId="1B524AB0" wp14:editId="3F08145C">
            <wp:extent cx="1270728" cy="4871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0728" cy="487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519C3" w14:textId="0E2ECB4E" w:rsidR="00E35B28" w:rsidRPr="00737026" w:rsidRDefault="003408CF" w:rsidP="00697700">
      <w:pPr>
        <w:jc w:val="right"/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Year</w:t>
      </w:r>
      <w:r w:rsidR="009D0F08" w:rsidRPr="00737026">
        <w:rPr>
          <w:rFonts w:ascii="Helvetica" w:hAnsi="Helvetica"/>
          <w:sz w:val="22"/>
          <w:szCs w:val="22"/>
        </w:rPr>
        <w:t>:</w:t>
      </w:r>
      <w:r w:rsidR="00AC3934" w:rsidRPr="00737026">
        <w:rPr>
          <w:rFonts w:ascii="Helvetica" w:hAnsi="Helvetica"/>
          <w:sz w:val="22"/>
          <w:szCs w:val="22"/>
        </w:rPr>
        <w:t xml:space="preserve"> </w:t>
      </w:r>
      <w:r w:rsidR="000F08AC" w:rsidRPr="00737026">
        <w:rPr>
          <w:rFonts w:ascii="Helvetica" w:hAnsi="Helvetica"/>
          <w:sz w:val="22"/>
          <w:szCs w:val="22"/>
        </w:rPr>
        <w:t>24-25</w:t>
      </w:r>
    </w:p>
    <w:p w14:paraId="26CA1A45" w14:textId="77777777" w:rsidR="00E35B28" w:rsidRPr="00697700" w:rsidRDefault="00E35B28" w:rsidP="00E35B28">
      <w:pPr>
        <w:rPr>
          <w:rFonts w:ascii="Helvetica" w:hAnsi="Helvetica"/>
        </w:rPr>
      </w:pPr>
    </w:p>
    <w:p w14:paraId="325E8709" w14:textId="2735A654" w:rsidR="00586D04" w:rsidRPr="00737026" w:rsidRDefault="72BAF628" w:rsidP="00E35B28">
      <w:p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 xml:space="preserve">Early CHOICES </w:t>
      </w:r>
      <w:proofErr w:type="gramStart"/>
      <w:r w:rsidRPr="00737026">
        <w:rPr>
          <w:rFonts w:ascii="Helvetica" w:hAnsi="Helvetica"/>
          <w:sz w:val="22"/>
          <w:szCs w:val="22"/>
        </w:rPr>
        <w:t xml:space="preserve">and  </w:t>
      </w:r>
      <w:r w:rsidRPr="00737026">
        <w:rPr>
          <w:rFonts w:ascii="Helvetica" w:hAnsi="Helvetica"/>
          <w:sz w:val="22"/>
          <w:szCs w:val="22"/>
          <w:highlight w:val="yellow"/>
        </w:rPr>
        <w:t>(</w:t>
      </w:r>
      <w:proofErr w:type="gramEnd"/>
      <w:r w:rsidRPr="00737026">
        <w:rPr>
          <w:rFonts w:ascii="Helvetica" w:hAnsi="Helvetica"/>
          <w:sz w:val="22"/>
          <w:szCs w:val="22"/>
          <w:highlight w:val="yellow"/>
        </w:rPr>
        <w:t>program/district name)</w:t>
      </w:r>
      <w:r w:rsidRPr="00737026">
        <w:rPr>
          <w:rFonts w:ascii="Helvetica" w:hAnsi="Helvetica"/>
          <w:sz w:val="22"/>
          <w:szCs w:val="22"/>
        </w:rPr>
        <w:t xml:space="preserve"> agree to collaborate </w:t>
      </w:r>
      <w:r w:rsidR="00737026" w:rsidRPr="00737026">
        <w:rPr>
          <w:rFonts w:ascii="Helvetica" w:hAnsi="Helvetica"/>
          <w:sz w:val="22"/>
          <w:szCs w:val="22"/>
        </w:rPr>
        <w:t>to improve</w:t>
      </w:r>
      <w:r w:rsidRPr="00737026">
        <w:rPr>
          <w:rFonts w:ascii="Helvetica" w:hAnsi="Helvetica"/>
          <w:sz w:val="22"/>
          <w:szCs w:val="22"/>
        </w:rPr>
        <w:t xml:space="preserve"> high quality preschool inclusion of children age birth through 5 with Individualized Education Programs (IEPs) or Individualized Family Service Plans (IFSPs). We endorse the </w:t>
      </w:r>
      <w:hyperlink r:id="rId8">
        <w:r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NAEYC Advancing Equity Initiative</w:t>
        </w:r>
      </w:hyperlink>
      <w:r w:rsidRPr="00737026">
        <w:rPr>
          <w:rFonts w:ascii="Helvetica" w:hAnsi="Helvetica"/>
          <w:color w:val="2553A2" w:themeColor="text1"/>
          <w:sz w:val="22"/>
          <w:szCs w:val="22"/>
        </w:rPr>
        <w:t xml:space="preserve">, </w:t>
      </w:r>
      <w:r w:rsidRPr="00737026">
        <w:rPr>
          <w:rFonts w:ascii="Helvetica" w:hAnsi="Helvetica"/>
          <w:sz w:val="22"/>
          <w:szCs w:val="22"/>
        </w:rPr>
        <w:t>as our ultimate goal is equitable o</w:t>
      </w:r>
      <w:r w:rsidR="00737026" w:rsidRPr="00737026">
        <w:rPr>
          <w:rFonts w:ascii="Helvetica" w:hAnsi="Helvetica"/>
          <w:sz w:val="22"/>
          <w:szCs w:val="22"/>
        </w:rPr>
        <w:t>pportunities f</w:t>
      </w:r>
      <w:r w:rsidRPr="00737026">
        <w:rPr>
          <w:rFonts w:ascii="Helvetica" w:hAnsi="Helvetica"/>
          <w:sz w:val="22"/>
          <w:szCs w:val="22"/>
        </w:rPr>
        <w:t>or all children regardless of ability or other social identities.</w:t>
      </w:r>
    </w:p>
    <w:p w14:paraId="6F6F200F" w14:textId="77777777" w:rsidR="00586D04" w:rsidRPr="00737026" w:rsidRDefault="00586D04" w:rsidP="00E35B28">
      <w:pPr>
        <w:rPr>
          <w:rFonts w:ascii="Helvetica" w:hAnsi="Helvetica"/>
          <w:sz w:val="22"/>
          <w:szCs w:val="22"/>
        </w:rPr>
      </w:pPr>
    </w:p>
    <w:p w14:paraId="152DDDB5" w14:textId="77777777" w:rsidR="00DF1776" w:rsidRPr="00737026" w:rsidRDefault="00673E0C" w:rsidP="00E35B28">
      <w:pPr>
        <w:rPr>
          <w:rFonts w:ascii="Helvetica" w:hAnsi="Helvetica"/>
          <w:i/>
          <w:color w:val="339E93" w:themeColor="accent2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The purpose of this technical assistance is to:</w:t>
      </w:r>
      <w:r w:rsidR="00BE17CB" w:rsidRPr="00737026">
        <w:rPr>
          <w:rFonts w:ascii="Helvetica" w:hAnsi="Helvetica"/>
          <w:i/>
          <w:sz w:val="22"/>
          <w:szCs w:val="22"/>
        </w:rPr>
        <w:t xml:space="preserve"> </w:t>
      </w:r>
    </w:p>
    <w:p w14:paraId="1B9F1EC8" w14:textId="77777777" w:rsidR="00673E0C" w:rsidRPr="00737026" w:rsidRDefault="00673E0C" w:rsidP="00E35B28">
      <w:pPr>
        <w:rPr>
          <w:rFonts w:ascii="Helvetica" w:hAnsi="Helvetica"/>
          <w:sz w:val="22"/>
          <w:szCs w:val="22"/>
        </w:rPr>
      </w:pPr>
    </w:p>
    <w:p w14:paraId="426C90B5" w14:textId="77777777" w:rsidR="00DF1776" w:rsidRPr="00737026" w:rsidRDefault="00673E0C" w:rsidP="00DF1776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 xml:space="preserve">Increase the number of children </w:t>
      </w:r>
      <w:r w:rsidR="00773A34" w:rsidRPr="00737026">
        <w:rPr>
          <w:rFonts w:ascii="Helvetica" w:hAnsi="Helvetica"/>
          <w:sz w:val="22"/>
          <w:szCs w:val="22"/>
        </w:rPr>
        <w:t>enrolled in</w:t>
      </w:r>
      <w:r w:rsidRPr="00737026">
        <w:rPr>
          <w:rFonts w:ascii="Helvetica" w:hAnsi="Helvetica"/>
          <w:sz w:val="22"/>
          <w:szCs w:val="22"/>
        </w:rPr>
        <w:t xml:space="preserve"> a regular early childhood program and receiving their special education supports</w:t>
      </w:r>
      <w:r w:rsidR="00BE17CB" w:rsidRPr="00737026">
        <w:rPr>
          <w:rFonts w:ascii="Helvetica" w:hAnsi="Helvetica"/>
          <w:sz w:val="22"/>
          <w:szCs w:val="22"/>
        </w:rPr>
        <w:t xml:space="preserve"> and services</w:t>
      </w:r>
      <w:r w:rsidRPr="00737026">
        <w:rPr>
          <w:rFonts w:ascii="Helvetica" w:hAnsi="Helvetica"/>
          <w:sz w:val="22"/>
          <w:szCs w:val="22"/>
        </w:rPr>
        <w:t xml:space="preserve"> in that program</w:t>
      </w:r>
      <w:r w:rsidR="00773A34" w:rsidRPr="00737026">
        <w:rPr>
          <w:rFonts w:ascii="Helvetica" w:hAnsi="Helvetica"/>
          <w:sz w:val="22"/>
          <w:szCs w:val="22"/>
        </w:rPr>
        <w:t xml:space="preserve"> (</w:t>
      </w:r>
      <w:hyperlink r:id="rId9" w:history="1">
        <w:r w:rsidR="00773A34"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Indicator 6A</w:t>
        </w:r>
      </w:hyperlink>
      <w:r w:rsidR="00773A34" w:rsidRPr="00737026">
        <w:rPr>
          <w:rFonts w:ascii="Helvetica" w:hAnsi="Helvetica"/>
          <w:sz w:val="22"/>
          <w:szCs w:val="22"/>
        </w:rPr>
        <w:t>)</w:t>
      </w:r>
    </w:p>
    <w:p w14:paraId="59F8567B" w14:textId="77777777" w:rsidR="00DF1776" w:rsidRPr="00737026" w:rsidRDefault="72BAF628" w:rsidP="00773A34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Reduce the number of preschoolers enrolled in self-contained special education classrooms (</w:t>
      </w:r>
      <w:hyperlink r:id="rId10">
        <w:r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Indicator 6B</w:t>
        </w:r>
      </w:hyperlink>
      <w:r w:rsidRPr="00737026">
        <w:rPr>
          <w:rFonts w:ascii="Helvetica" w:hAnsi="Helvetica"/>
          <w:sz w:val="22"/>
          <w:szCs w:val="22"/>
        </w:rPr>
        <w:t>)</w:t>
      </w:r>
    </w:p>
    <w:p w14:paraId="271A87A6" w14:textId="77777777" w:rsidR="008774DB" w:rsidRPr="00737026" w:rsidRDefault="008774DB" w:rsidP="00910156">
      <w:pPr>
        <w:rPr>
          <w:rFonts w:ascii="Helvetica" w:hAnsi="Helvetica"/>
          <w:sz w:val="22"/>
          <w:szCs w:val="22"/>
        </w:rPr>
      </w:pPr>
    </w:p>
    <w:p w14:paraId="3FD2B269" w14:textId="77777777" w:rsidR="00673E0C" w:rsidRPr="00737026" w:rsidRDefault="008774DB" w:rsidP="00910156">
      <w:p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Early CHOICES</w:t>
      </w:r>
      <w:r w:rsidR="00910156" w:rsidRPr="00737026">
        <w:rPr>
          <w:rFonts w:ascii="Helvetica" w:hAnsi="Helvetica"/>
          <w:sz w:val="22"/>
          <w:szCs w:val="22"/>
        </w:rPr>
        <w:t xml:space="preserve"> will facilitate program leadership team to </w:t>
      </w:r>
      <w:r w:rsidR="00FD22A4" w:rsidRPr="00737026">
        <w:rPr>
          <w:rFonts w:ascii="Helvetica" w:hAnsi="Helvetica"/>
          <w:sz w:val="22"/>
          <w:szCs w:val="22"/>
        </w:rPr>
        <w:t>examin</w:t>
      </w:r>
      <w:r w:rsidR="00910156" w:rsidRPr="00737026">
        <w:rPr>
          <w:rFonts w:ascii="Helvetica" w:hAnsi="Helvetica"/>
          <w:sz w:val="22"/>
          <w:szCs w:val="22"/>
        </w:rPr>
        <w:t xml:space="preserve">e </w:t>
      </w:r>
      <w:r w:rsidR="004C0082" w:rsidRPr="00737026">
        <w:rPr>
          <w:rFonts w:ascii="Helvetica" w:hAnsi="Helvetica"/>
          <w:sz w:val="22"/>
          <w:szCs w:val="22"/>
        </w:rPr>
        <w:t xml:space="preserve">existing inclusive </w:t>
      </w:r>
      <w:r w:rsidR="00DC32E7" w:rsidRPr="00737026">
        <w:rPr>
          <w:rFonts w:ascii="Helvetica" w:hAnsi="Helvetica"/>
          <w:sz w:val="22"/>
          <w:szCs w:val="22"/>
        </w:rPr>
        <w:t>policies</w:t>
      </w:r>
      <w:r w:rsidR="0090650E" w:rsidRPr="00737026">
        <w:rPr>
          <w:rFonts w:ascii="Helvetica" w:hAnsi="Helvetica"/>
          <w:sz w:val="22"/>
          <w:szCs w:val="22"/>
        </w:rPr>
        <w:t xml:space="preserve"> and </w:t>
      </w:r>
      <w:r w:rsidR="004C0082" w:rsidRPr="00737026">
        <w:rPr>
          <w:rFonts w:ascii="Helvetica" w:hAnsi="Helvetica"/>
          <w:sz w:val="22"/>
          <w:szCs w:val="22"/>
        </w:rPr>
        <w:t>practices</w:t>
      </w:r>
      <w:r w:rsidR="00673E0C" w:rsidRPr="00737026">
        <w:rPr>
          <w:rFonts w:ascii="Helvetica" w:hAnsi="Helvetica"/>
          <w:sz w:val="22"/>
          <w:szCs w:val="22"/>
        </w:rPr>
        <w:t xml:space="preserve"> utilizing:</w:t>
      </w:r>
    </w:p>
    <w:p w14:paraId="11134E73" w14:textId="77777777" w:rsidR="00773A34" w:rsidRPr="00737026" w:rsidRDefault="00773A34" w:rsidP="00910156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 xml:space="preserve">District Indicator 6 data trends </w:t>
      </w:r>
    </w:p>
    <w:p w14:paraId="2CB53F43" w14:textId="77777777" w:rsidR="00BE17CB" w:rsidRPr="00737026" w:rsidRDefault="00000000" w:rsidP="00910156">
      <w:pPr>
        <w:pStyle w:val="ListParagraph"/>
        <w:numPr>
          <w:ilvl w:val="0"/>
          <w:numId w:val="2"/>
        </w:numPr>
        <w:rPr>
          <w:rFonts w:ascii="Helvetica" w:hAnsi="Helvetica"/>
          <w:color w:val="2553A2" w:themeColor="text1"/>
          <w:sz w:val="22"/>
          <w:szCs w:val="22"/>
        </w:rPr>
      </w:pPr>
      <w:hyperlink r:id="rId11" w:history="1">
        <w:r w:rsidR="00BE17CB"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What Makes Inclusion Work</w:t>
        </w:r>
      </w:hyperlink>
      <w:r w:rsidR="00BE17CB" w:rsidRPr="00737026">
        <w:rPr>
          <w:rFonts w:ascii="Helvetica" w:hAnsi="Helvetica"/>
          <w:color w:val="2553A2" w:themeColor="text1"/>
          <w:sz w:val="22"/>
          <w:szCs w:val="22"/>
        </w:rPr>
        <w:t xml:space="preserve"> </w:t>
      </w:r>
    </w:p>
    <w:p w14:paraId="4048AAA2" w14:textId="77777777" w:rsidR="00673E0C" w:rsidRPr="00737026" w:rsidRDefault="00000000" w:rsidP="00910156">
      <w:pPr>
        <w:pStyle w:val="ListParagraph"/>
        <w:numPr>
          <w:ilvl w:val="0"/>
          <w:numId w:val="2"/>
        </w:numPr>
        <w:rPr>
          <w:rFonts w:ascii="Helvetica" w:hAnsi="Helvetica"/>
          <w:color w:val="2553A2" w:themeColor="text1"/>
          <w:sz w:val="22"/>
          <w:szCs w:val="22"/>
        </w:rPr>
      </w:pPr>
      <w:hyperlink r:id="rId12" w:history="1">
        <w:r w:rsidR="00CD09B6"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Inclusive Classroom Profile</w:t>
        </w:r>
      </w:hyperlink>
      <w:r w:rsidR="00CD09B6" w:rsidRPr="00737026">
        <w:rPr>
          <w:rFonts w:ascii="Helvetica" w:hAnsi="Helvetica"/>
          <w:color w:val="2553A2" w:themeColor="text1"/>
          <w:sz w:val="22"/>
          <w:szCs w:val="22"/>
        </w:rPr>
        <w:t xml:space="preserve"> </w:t>
      </w:r>
    </w:p>
    <w:p w14:paraId="3EC6D2A8" w14:textId="77777777" w:rsidR="00910156" w:rsidRPr="00737026" w:rsidRDefault="00000000" w:rsidP="00910156">
      <w:pPr>
        <w:pStyle w:val="ListParagraph"/>
        <w:numPr>
          <w:ilvl w:val="0"/>
          <w:numId w:val="2"/>
        </w:numPr>
        <w:rPr>
          <w:rFonts w:ascii="Helvetica" w:hAnsi="Helvetica"/>
          <w:color w:val="2553A2" w:themeColor="text1"/>
          <w:sz w:val="22"/>
          <w:szCs w:val="22"/>
        </w:rPr>
      </w:pPr>
      <w:hyperlink r:id="rId13" w:history="1">
        <w:r w:rsidR="00910156"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Inclusive Inquiry Cycle</w:t>
        </w:r>
      </w:hyperlink>
    </w:p>
    <w:p w14:paraId="6C8C4DA5" w14:textId="77777777" w:rsidR="00910156" w:rsidRPr="00737026" w:rsidRDefault="00000000" w:rsidP="00910156">
      <w:pPr>
        <w:pStyle w:val="ListParagraph"/>
        <w:numPr>
          <w:ilvl w:val="0"/>
          <w:numId w:val="2"/>
        </w:numPr>
        <w:rPr>
          <w:rFonts w:ascii="Helvetica" w:hAnsi="Helvetica"/>
          <w:color w:val="2553A2" w:themeColor="text1"/>
          <w:sz w:val="22"/>
          <w:szCs w:val="22"/>
        </w:rPr>
      </w:pPr>
      <w:hyperlink r:id="rId14" w:history="1">
        <w:r w:rsidR="00910156"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DEC Recommended Practices</w:t>
        </w:r>
      </w:hyperlink>
    </w:p>
    <w:p w14:paraId="5D8BB23E" w14:textId="1D8EE600" w:rsidR="004C0082" w:rsidRPr="00737026" w:rsidRDefault="00E2275F" w:rsidP="00910156">
      <w:pPr>
        <w:pStyle w:val="ListParagraph"/>
        <w:numPr>
          <w:ilvl w:val="0"/>
          <w:numId w:val="2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Multiple tools and resources to identify both concrete (policy) and individual (mindset) barriers to inclusion</w:t>
      </w:r>
      <w:r w:rsidR="00F24C1D" w:rsidRPr="00737026">
        <w:rPr>
          <w:rFonts w:ascii="Helvetica" w:hAnsi="Helvetica"/>
          <w:sz w:val="22"/>
          <w:szCs w:val="22"/>
        </w:rPr>
        <w:t xml:space="preserve"> such as the </w:t>
      </w:r>
      <w:hyperlink r:id="rId15" w:history="1">
        <w:r w:rsidR="00F24C1D"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Understanding Inclusion Modules</w:t>
        </w:r>
      </w:hyperlink>
      <w:r w:rsidR="00737026" w:rsidRPr="00737026">
        <w:rPr>
          <w:rStyle w:val="Hyperlink"/>
          <w:rFonts w:ascii="Helvetica" w:hAnsi="Helvetica"/>
          <w:color w:val="2553A2" w:themeColor="text1"/>
          <w:sz w:val="22"/>
          <w:szCs w:val="22"/>
        </w:rPr>
        <w:t xml:space="preserve"> </w:t>
      </w:r>
      <w:r w:rsidR="00737026" w:rsidRPr="00737026">
        <w:rPr>
          <w:rStyle w:val="Hyperlink"/>
          <w:rFonts w:ascii="Helvetica" w:hAnsi="Helvetica"/>
          <w:color w:val="151515" w:themeColor="background2" w:themeShade="1A"/>
          <w:sz w:val="22"/>
          <w:szCs w:val="22"/>
          <w:u w:val="none"/>
        </w:rPr>
        <w:t xml:space="preserve">and Federal Policy Statement Modules </w:t>
      </w:r>
    </w:p>
    <w:p w14:paraId="5341E5BD" w14:textId="77777777" w:rsidR="005E0B3B" w:rsidRPr="00737026" w:rsidRDefault="005E0B3B" w:rsidP="005E0B3B">
      <w:pPr>
        <w:rPr>
          <w:rFonts w:ascii="Helvetica" w:hAnsi="Helvetica"/>
          <w:sz w:val="22"/>
          <w:szCs w:val="22"/>
        </w:rPr>
      </w:pPr>
    </w:p>
    <w:p w14:paraId="22176F1C" w14:textId="77777777" w:rsidR="00673E0C" w:rsidRPr="00737026" w:rsidRDefault="00200FD0" w:rsidP="00E35B28">
      <w:p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 xml:space="preserve">The </w:t>
      </w:r>
      <w:r w:rsidR="0090650E" w:rsidRPr="00737026">
        <w:rPr>
          <w:rFonts w:ascii="Helvetica" w:hAnsi="Helvetica"/>
          <w:sz w:val="22"/>
          <w:szCs w:val="22"/>
          <w:highlight w:val="yellow"/>
        </w:rPr>
        <w:t>program/</w:t>
      </w:r>
      <w:r w:rsidRPr="00737026">
        <w:rPr>
          <w:rFonts w:ascii="Helvetica" w:hAnsi="Helvetica"/>
          <w:sz w:val="22"/>
          <w:szCs w:val="22"/>
          <w:highlight w:val="yellow"/>
        </w:rPr>
        <w:t>district</w:t>
      </w:r>
      <w:r w:rsidRPr="00737026">
        <w:rPr>
          <w:rFonts w:ascii="Helvetica" w:hAnsi="Helvetica"/>
          <w:sz w:val="22"/>
          <w:szCs w:val="22"/>
        </w:rPr>
        <w:t xml:space="preserve"> will </w:t>
      </w:r>
      <w:r w:rsidR="00586D04" w:rsidRPr="00737026">
        <w:rPr>
          <w:rFonts w:ascii="Helvetica" w:hAnsi="Helvetica"/>
          <w:sz w:val="22"/>
          <w:szCs w:val="22"/>
        </w:rPr>
        <w:t>explor</w:t>
      </w:r>
      <w:r w:rsidRPr="00737026">
        <w:rPr>
          <w:rFonts w:ascii="Helvetica" w:hAnsi="Helvetica"/>
          <w:sz w:val="22"/>
          <w:szCs w:val="22"/>
        </w:rPr>
        <w:t>e</w:t>
      </w:r>
      <w:r w:rsidR="00673E0C" w:rsidRPr="00737026">
        <w:rPr>
          <w:rFonts w:ascii="Helvetica" w:hAnsi="Helvetica"/>
          <w:sz w:val="22"/>
          <w:szCs w:val="22"/>
        </w:rPr>
        <w:t>,</w:t>
      </w:r>
      <w:r w:rsidRPr="00737026">
        <w:rPr>
          <w:rFonts w:ascii="Helvetica" w:hAnsi="Helvetica"/>
          <w:sz w:val="22"/>
          <w:szCs w:val="22"/>
        </w:rPr>
        <w:t xml:space="preserve"> commit to goals, and</w:t>
      </w:r>
      <w:r w:rsidR="00E35B28" w:rsidRPr="00737026">
        <w:rPr>
          <w:rFonts w:ascii="Helvetica" w:hAnsi="Helvetica"/>
          <w:sz w:val="22"/>
          <w:szCs w:val="22"/>
        </w:rPr>
        <w:t xml:space="preserve"> </w:t>
      </w:r>
      <w:r w:rsidRPr="00737026">
        <w:rPr>
          <w:rFonts w:ascii="Helvetica" w:hAnsi="Helvetica"/>
          <w:sz w:val="22"/>
          <w:szCs w:val="22"/>
        </w:rPr>
        <w:t xml:space="preserve">create a </w:t>
      </w:r>
      <w:hyperlink r:id="rId16" w:history="1">
        <w:r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 xml:space="preserve">plan of </w:t>
        </w:r>
        <w:r w:rsidR="00586D04" w:rsidRPr="00737026">
          <w:rPr>
            <w:rStyle w:val="Hyperlink"/>
            <w:rFonts w:ascii="Helvetica" w:hAnsi="Helvetica"/>
            <w:color w:val="2553A2" w:themeColor="text1"/>
            <w:sz w:val="22"/>
            <w:szCs w:val="22"/>
          </w:rPr>
          <w:t>action</w:t>
        </w:r>
      </w:hyperlink>
      <w:r w:rsidR="00E35B28" w:rsidRPr="00737026">
        <w:rPr>
          <w:rFonts w:ascii="Helvetica" w:hAnsi="Helvetica"/>
          <w:color w:val="2553A2" w:themeColor="text1"/>
          <w:sz w:val="22"/>
          <w:szCs w:val="22"/>
        </w:rPr>
        <w:t xml:space="preserve"> </w:t>
      </w:r>
      <w:r w:rsidR="00370549" w:rsidRPr="00737026">
        <w:rPr>
          <w:rFonts w:ascii="Helvetica" w:hAnsi="Helvetica"/>
          <w:sz w:val="22"/>
          <w:szCs w:val="22"/>
        </w:rPr>
        <w:t>in the</w:t>
      </w:r>
      <w:r w:rsidR="004C0082" w:rsidRPr="00737026">
        <w:rPr>
          <w:rFonts w:ascii="Helvetica" w:hAnsi="Helvetica"/>
          <w:sz w:val="22"/>
          <w:szCs w:val="22"/>
        </w:rPr>
        <w:t xml:space="preserve"> implementa</w:t>
      </w:r>
      <w:r w:rsidRPr="00737026">
        <w:rPr>
          <w:rFonts w:ascii="Helvetica" w:hAnsi="Helvetica"/>
          <w:sz w:val="22"/>
          <w:szCs w:val="22"/>
        </w:rPr>
        <w:t>tion of high quality inclusive practices</w:t>
      </w:r>
      <w:r w:rsidR="004C0082" w:rsidRPr="00737026">
        <w:rPr>
          <w:rFonts w:ascii="Helvetica" w:hAnsi="Helvetica"/>
          <w:sz w:val="22"/>
          <w:szCs w:val="22"/>
        </w:rPr>
        <w:t>.  This agreeme</w:t>
      </w:r>
      <w:r w:rsidR="00CD09B6" w:rsidRPr="00737026">
        <w:rPr>
          <w:rFonts w:ascii="Helvetica" w:hAnsi="Helvetica"/>
          <w:sz w:val="22"/>
          <w:szCs w:val="22"/>
        </w:rPr>
        <w:t xml:space="preserve">nt acknowledges the </w:t>
      </w:r>
      <w:r w:rsidR="00673E0C" w:rsidRPr="00737026">
        <w:rPr>
          <w:rFonts w:ascii="Helvetica" w:hAnsi="Helvetica"/>
          <w:sz w:val="22"/>
          <w:szCs w:val="22"/>
        </w:rPr>
        <w:t>need</w:t>
      </w:r>
      <w:r w:rsidR="00CD09B6" w:rsidRPr="00737026">
        <w:rPr>
          <w:rFonts w:ascii="Helvetica" w:hAnsi="Helvetica"/>
          <w:sz w:val="22"/>
          <w:szCs w:val="22"/>
        </w:rPr>
        <w:t xml:space="preserve"> </w:t>
      </w:r>
      <w:r w:rsidR="004C0082" w:rsidRPr="00737026">
        <w:rPr>
          <w:rFonts w:ascii="Helvetica" w:hAnsi="Helvetica"/>
          <w:sz w:val="22"/>
          <w:szCs w:val="22"/>
        </w:rPr>
        <w:t>f</w:t>
      </w:r>
      <w:r w:rsidR="00CD09B6" w:rsidRPr="00737026">
        <w:rPr>
          <w:rFonts w:ascii="Helvetica" w:hAnsi="Helvetica"/>
          <w:sz w:val="22"/>
          <w:szCs w:val="22"/>
        </w:rPr>
        <w:t>or</w:t>
      </w:r>
      <w:r w:rsidR="004C0082" w:rsidRPr="00737026">
        <w:rPr>
          <w:rFonts w:ascii="Helvetica" w:hAnsi="Helvetica"/>
          <w:sz w:val="22"/>
          <w:szCs w:val="22"/>
        </w:rPr>
        <w:t xml:space="preserve">: </w:t>
      </w:r>
    </w:p>
    <w:p w14:paraId="780E4AC7" w14:textId="77777777" w:rsidR="00673E0C" w:rsidRPr="00737026" w:rsidRDefault="00BE17CB" w:rsidP="00673E0C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A</w:t>
      </w:r>
      <w:r w:rsidR="004C0082" w:rsidRPr="00737026">
        <w:rPr>
          <w:rFonts w:ascii="Helvetica" w:hAnsi="Helvetica"/>
          <w:sz w:val="22"/>
          <w:szCs w:val="22"/>
        </w:rPr>
        <w:t xml:space="preserve">dministrative </w:t>
      </w:r>
      <w:r w:rsidR="00200FD0" w:rsidRPr="00737026">
        <w:rPr>
          <w:rFonts w:ascii="Helvetica" w:hAnsi="Helvetica"/>
          <w:sz w:val="22"/>
          <w:szCs w:val="22"/>
        </w:rPr>
        <w:t>engagement</w:t>
      </w:r>
      <w:r w:rsidR="00496887" w:rsidRPr="00737026">
        <w:rPr>
          <w:rFonts w:ascii="Helvetica" w:hAnsi="Helvetica"/>
          <w:sz w:val="22"/>
          <w:szCs w:val="22"/>
        </w:rPr>
        <w:t>, authorizati</w:t>
      </w:r>
      <w:r w:rsidR="00C174D3" w:rsidRPr="00737026">
        <w:rPr>
          <w:rFonts w:ascii="Helvetica" w:hAnsi="Helvetica"/>
          <w:sz w:val="22"/>
          <w:szCs w:val="22"/>
        </w:rPr>
        <w:t>o</w:t>
      </w:r>
      <w:r w:rsidR="00496887" w:rsidRPr="00737026">
        <w:rPr>
          <w:rFonts w:ascii="Helvetica" w:hAnsi="Helvetica"/>
          <w:sz w:val="22"/>
          <w:szCs w:val="22"/>
        </w:rPr>
        <w:t>n</w:t>
      </w:r>
      <w:r w:rsidRPr="00737026">
        <w:rPr>
          <w:rFonts w:ascii="Helvetica" w:hAnsi="Helvetica"/>
          <w:sz w:val="22"/>
          <w:szCs w:val="22"/>
        </w:rPr>
        <w:t xml:space="preserve"> and </w:t>
      </w:r>
      <w:r w:rsidR="00200FD0" w:rsidRPr="00737026">
        <w:rPr>
          <w:rFonts w:ascii="Helvetica" w:hAnsi="Helvetica"/>
          <w:sz w:val="22"/>
          <w:szCs w:val="22"/>
        </w:rPr>
        <w:t>commitment</w:t>
      </w:r>
      <w:r w:rsidR="00DC32E7" w:rsidRPr="00737026">
        <w:rPr>
          <w:rFonts w:ascii="Helvetica" w:hAnsi="Helvetica"/>
          <w:sz w:val="22"/>
          <w:szCs w:val="22"/>
        </w:rPr>
        <w:t xml:space="preserve"> to working with Early CHOICES</w:t>
      </w:r>
    </w:p>
    <w:p w14:paraId="5757AAAE" w14:textId="77777777" w:rsidR="00200FD0" w:rsidRPr="00737026" w:rsidRDefault="00200FD0" w:rsidP="00200FD0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Examination of Preschool Environments data</w:t>
      </w:r>
      <w:r w:rsidR="00DC32E7" w:rsidRPr="00737026">
        <w:rPr>
          <w:rFonts w:ascii="Helvetica" w:hAnsi="Helvetica"/>
          <w:sz w:val="22"/>
          <w:szCs w:val="22"/>
        </w:rPr>
        <w:t xml:space="preserve">, </w:t>
      </w:r>
      <w:r w:rsidRPr="00737026">
        <w:rPr>
          <w:rFonts w:ascii="Helvetica" w:hAnsi="Helvetica"/>
          <w:sz w:val="22"/>
          <w:szCs w:val="22"/>
        </w:rPr>
        <w:t>quality assessment results</w:t>
      </w:r>
      <w:r w:rsidR="00DC32E7" w:rsidRPr="00737026">
        <w:rPr>
          <w:rFonts w:ascii="Helvetica" w:hAnsi="Helvetica"/>
          <w:sz w:val="22"/>
          <w:szCs w:val="22"/>
        </w:rPr>
        <w:t>, and existing policies</w:t>
      </w:r>
    </w:p>
    <w:p w14:paraId="593BAEC0" w14:textId="77777777" w:rsidR="00BE17CB" w:rsidRPr="00737026" w:rsidRDefault="00AF6848" w:rsidP="00673E0C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Leadership teams</w:t>
      </w:r>
      <w:r w:rsidR="00BE17CB" w:rsidRPr="00737026">
        <w:rPr>
          <w:rFonts w:ascii="Helvetica" w:hAnsi="Helvetica"/>
          <w:sz w:val="22"/>
          <w:szCs w:val="22"/>
        </w:rPr>
        <w:t xml:space="preserve"> </w:t>
      </w:r>
      <w:r w:rsidR="00AB2E52" w:rsidRPr="00737026">
        <w:rPr>
          <w:rFonts w:ascii="Helvetica" w:hAnsi="Helvetica"/>
          <w:sz w:val="22"/>
          <w:szCs w:val="22"/>
        </w:rPr>
        <w:t>engage</w:t>
      </w:r>
      <w:r w:rsidR="00BE17CB" w:rsidRPr="00737026">
        <w:rPr>
          <w:rFonts w:ascii="Helvetica" w:hAnsi="Helvetica"/>
          <w:sz w:val="22"/>
          <w:szCs w:val="22"/>
        </w:rPr>
        <w:t xml:space="preserve"> local stakeholders such as teachers, families and community</w:t>
      </w:r>
    </w:p>
    <w:p w14:paraId="61ABD7E9" w14:textId="77777777" w:rsidR="00E35B28" w:rsidRPr="00737026" w:rsidRDefault="00AF6848" w:rsidP="00673E0C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Formal t</w:t>
      </w:r>
      <w:r w:rsidR="00BE17CB" w:rsidRPr="00737026">
        <w:rPr>
          <w:rFonts w:ascii="Helvetica" w:hAnsi="Helvetica"/>
          <w:sz w:val="22"/>
          <w:szCs w:val="22"/>
        </w:rPr>
        <w:t xml:space="preserve">ime for team </w:t>
      </w:r>
      <w:r w:rsidR="00B27040" w:rsidRPr="00737026">
        <w:rPr>
          <w:rFonts w:ascii="Helvetica" w:hAnsi="Helvetica"/>
          <w:sz w:val="22"/>
          <w:szCs w:val="22"/>
        </w:rPr>
        <w:t xml:space="preserve">building, </w:t>
      </w:r>
      <w:r w:rsidR="00BE17CB" w:rsidRPr="00737026">
        <w:rPr>
          <w:rFonts w:ascii="Helvetica" w:hAnsi="Helvetica"/>
          <w:sz w:val="22"/>
          <w:szCs w:val="22"/>
        </w:rPr>
        <w:t>planning and follow through as needed</w:t>
      </w:r>
    </w:p>
    <w:p w14:paraId="2F56BBE3" w14:textId="1C3C2222" w:rsidR="00737026" w:rsidRPr="00737026" w:rsidRDefault="00737026" w:rsidP="00673E0C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 w:cs="Helvetica Neue"/>
          <w:color w:val="3F3F3F"/>
          <w:sz w:val="22"/>
          <w:szCs w:val="22"/>
        </w:rPr>
        <w:t>Collaboration with other technical assistance projects to support the work</w:t>
      </w:r>
    </w:p>
    <w:p w14:paraId="1886EF85" w14:textId="77777777" w:rsidR="00AF6848" w:rsidRPr="00737026" w:rsidRDefault="2FF5809D" w:rsidP="00673E0C">
      <w:pPr>
        <w:pStyle w:val="ListParagraph"/>
        <w:numPr>
          <w:ilvl w:val="0"/>
          <w:numId w:val="3"/>
        </w:num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Action plans are incorporated into systemic continuous improvement plans</w:t>
      </w:r>
    </w:p>
    <w:p w14:paraId="0B9F8E0C" w14:textId="77777777" w:rsidR="00BE17CB" w:rsidRPr="00737026" w:rsidRDefault="00BE17CB" w:rsidP="00BE17CB">
      <w:pPr>
        <w:pStyle w:val="ListParagraph"/>
        <w:rPr>
          <w:rFonts w:ascii="Helvetica" w:hAnsi="Helvetica"/>
          <w:sz w:val="22"/>
          <w:szCs w:val="22"/>
        </w:rPr>
      </w:pPr>
    </w:p>
    <w:p w14:paraId="031915D7" w14:textId="77777777" w:rsidR="000F3507" w:rsidRPr="00737026" w:rsidRDefault="00C174D3" w:rsidP="00E35B28">
      <w:p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 xml:space="preserve">Should a party not enact the </w:t>
      </w:r>
      <w:r w:rsidR="000101D4" w:rsidRPr="00737026">
        <w:rPr>
          <w:rFonts w:ascii="Helvetica" w:hAnsi="Helvetica"/>
          <w:sz w:val="22"/>
          <w:szCs w:val="22"/>
        </w:rPr>
        <w:t>purpose</w:t>
      </w:r>
      <w:r w:rsidRPr="00737026">
        <w:rPr>
          <w:rFonts w:ascii="Helvetica" w:hAnsi="Helvetica"/>
          <w:sz w:val="22"/>
          <w:szCs w:val="22"/>
        </w:rPr>
        <w:t xml:space="preserve"> and/or expectations of this </w:t>
      </w:r>
      <w:r w:rsidR="00673E0C" w:rsidRPr="00737026">
        <w:rPr>
          <w:rFonts w:ascii="Helvetica" w:hAnsi="Helvetica"/>
          <w:sz w:val="22"/>
          <w:szCs w:val="22"/>
        </w:rPr>
        <w:t>Agreement</w:t>
      </w:r>
      <w:r w:rsidRPr="00737026">
        <w:rPr>
          <w:rFonts w:ascii="Helvetica" w:hAnsi="Helvetica"/>
          <w:sz w:val="22"/>
          <w:szCs w:val="22"/>
        </w:rPr>
        <w:t xml:space="preserve">, the </w:t>
      </w:r>
      <w:r w:rsidR="00673E0C" w:rsidRPr="00737026">
        <w:rPr>
          <w:rFonts w:ascii="Helvetica" w:hAnsi="Helvetica"/>
          <w:sz w:val="22"/>
          <w:szCs w:val="22"/>
        </w:rPr>
        <w:t xml:space="preserve">Agreement </w:t>
      </w:r>
      <w:r w:rsidRPr="00737026">
        <w:rPr>
          <w:rFonts w:ascii="Helvetica" w:hAnsi="Helvetica"/>
          <w:sz w:val="22"/>
          <w:szCs w:val="22"/>
        </w:rPr>
        <w:t>will be dissolved.</w:t>
      </w:r>
    </w:p>
    <w:p w14:paraId="74678469" w14:textId="77777777" w:rsidR="00673E0C" w:rsidRPr="00737026" w:rsidRDefault="00673E0C" w:rsidP="00E35B28">
      <w:pPr>
        <w:rPr>
          <w:rFonts w:ascii="Helvetica" w:hAnsi="Helvetica"/>
          <w:sz w:val="22"/>
          <w:szCs w:val="22"/>
        </w:rPr>
      </w:pPr>
    </w:p>
    <w:p w14:paraId="424FAFE6" w14:textId="77777777" w:rsidR="00496887" w:rsidRPr="00737026" w:rsidRDefault="000F3507" w:rsidP="00E35B28">
      <w:pPr>
        <w:rPr>
          <w:rFonts w:ascii="Helvetica" w:hAnsi="Helvetica"/>
          <w:b/>
          <w:bCs/>
          <w:sz w:val="22"/>
          <w:szCs w:val="22"/>
          <w:u w:val="single"/>
        </w:rPr>
      </w:pPr>
      <w:r w:rsidRPr="00737026">
        <w:rPr>
          <w:rFonts w:ascii="Helvetica" w:hAnsi="Helvetica"/>
          <w:b/>
          <w:bCs/>
          <w:sz w:val="22"/>
          <w:szCs w:val="22"/>
          <w:u w:val="single"/>
        </w:rPr>
        <w:t>Signatures</w:t>
      </w:r>
      <w:r w:rsidR="00943750" w:rsidRPr="00737026">
        <w:rPr>
          <w:rFonts w:ascii="Helvetica" w:hAnsi="Helvetica"/>
          <w:b/>
          <w:bCs/>
          <w:sz w:val="22"/>
          <w:szCs w:val="22"/>
          <w:u w:val="single"/>
        </w:rPr>
        <w:t>:</w:t>
      </w:r>
    </w:p>
    <w:p w14:paraId="061BEFC9" w14:textId="77777777" w:rsidR="00CC321E" w:rsidRPr="00737026" w:rsidRDefault="00CC321E" w:rsidP="00E35B28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78CAB4B4" w14:textId="5800CDE3" w:rsidR="00CC321E" w:rsidRDefault="00CC321E" w:rsidP="00E35B28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156BA1B9" w14:textId="77777777" w:rsidR="00737026" w:rsidRDefault="00737026" w:rsidP="00E35B28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6116FAE8" w14:textId="77777777" w:rsidR="00737026" w:rsidRPr="00737026" w:rsidRDefault="00737026" w:rsidP="00E35B28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1383508F" w14:textId="2378AACB" w:rsidR="00CC321E" w:rsidRPr="00737026" w:rsidRDefault="72BAF628" w:rsidP="00E35B28">
      <w:pPr>
        <w:rPr>
          <w:rFonts w:ascii="Helvetica" w:hAnsi="Helvetica"/>
          <w:sz w:val="22"/>
          <w:szCs w:val="22"/>
        </w:rPr>
      </w:pPr>
      <w:r w:rsidRPr="00737026">
        <w:rPr>
          <w:rFonts w:ascii="Helvetica" w:hAnsi="Helvetica"/>
          <w:sz w:val="22"/>
          <w:szCs w:val="22"/>
        </w:rPr>
        <w:t>Early CHOICES   Director/Date</w:t>
      </w:r>
      <w:r w:rsidR="00496887" w:rsidRPr="00737026">
        <w:rPr>
          <w:rFonts w:ascii="Helvetica" w:hAnsi="Helvetica"/>
          <w:sz w:val="22"/>
          <w:szCs w:val="22"/>
        </w:rPr>
        <w:tab/>
      </w:r>
      <w:r w:rsidR="00496887" w:rsidRPr="00737026">
        <w:rPr>
          <w:rFonts w:ascii="Helvetica" w:hAnsi="Helvetica"/>
          <w:sz w:val="22"/>
          <w:szCs w:val="22"/>
        </w:rPr>
        <w:tab/>
      </w:r>
      <w:r w:rsidR="00496887" w:rsidRPr="00737026">
        <w:rPr>
          <w:rFonts w:ascii="Helvetica" w:hAnsi="Helvetica"/>
          <w:sz w:val="22"/>
          <w:szCs w:val="22"/>
        </w:rPr>
        <w:tab/>
      </w:r>
      <w:r w:rsidR="00496887" w:rsidRPr="00737026">
        <w:rPr>
          <w:rFonts w:ascii="Helvetica" w:hAnsi="Helvetica"/>
          <w:sz w:val="22"/>
          <w:szCs w:val="22"/>
        </w:rPr>
        <w:tab/>
      </w:r>
      <w:r w:rsidRPr="00737026">
        <w:rPr>
          <w:rFonts w:ascii="Helvetica" w:hAnsi="Helvetica"/>
          <w:sz w:val="22"/>
          <w:szCs w:val="22"/>
        </w:rPr>
        <w:t>Early CHOICES Inclusion Specialist/Date</w:t>
      </w:r>
    </w:p>
    <w:p w14:paraId="2FB63878" w14:textId="77777777" w:rsidR="00CC321E" w:rsidRDefault="00CC321E" w:rsidP="00E35B28">
      <w:pPr>
        <w:rPr>
          <w:rFonts w:ascii="Helvetica" w:hAnsi="Helvetica"/>
        </w:rPr>
      </w:pPr>
    </w:p>
    <w:p w14:paraId="7CA1281C" w14:textId="77777777" w:rsidR="00E06891" w:rsidRDefault="00E06891" w:rsidP="00E35B28">
      <w:pPr>
        <w:rPr>
          <w:rFonts w:ascii="Helvetica" w:hAnsi="Helvetica"/>
        </w:rPr>
      </w:pPr>
    </w:p>
    <w:p w14:paraId="6774F8C7" w14:textId="77777777" w:rsidR="00737026" w:rsidRDefault="00737026" w:rsidP="00E35B28">
      <w:pPr>
        <w:rPr>
          <w:rFonts w:ascii="Helvetica" w:hAnsi="Helvetica"/>
        </w:rPr>
      </w:pPr>
    </w:p>
    <w:p w14:paraId="409B18FC" w14:textId="77777777" w:rsidR="00737026" w:rsidRPr="00697700" w:rsidRDefault="00737026" w:rsidP="00E35B28">
      <w:pPr>
        <w:rPr>
          <w:rFonts w:ascii="Helvetica" w:hAnsi="Helvetica"/>
        </w:rPr>
      </w:pPr>
    </w:p>
    <w:p w14:paraId="4D8CB62D" w14:textId="77777777" w:rsidR="00CC321E" w:rsidRPr="00697700" w:rsidRDefault="00CC321E" w:rsidP="00E35B28">
      <w:pPr>
        <w:rPr>
          <w:rFonts w:ascii="Helvetica" w:hAnsi="Helvetica"/>
        </w:rPr>
      </w:pPr>
    </w:p>
    <w:p w14:paraId="2A35CDDE" w14:textId="77777777" w:rsidR="00532F71" w:rsidRPr="00697700" w:rsidRDefault="00CC321E" w:rsidP="00943750">
      <w:pPr>
        <w:rPr>
          <w:rFonts w:ascii="Helvetica" w:hAnsi="Helvetica"/>
        </w:rPr>
      </w:pPr>
      <w:r w:rsidRPr="00697700">
        <w:rPr>
          <w:rFonts w:ascii="Helvetica" w:hAnsi="Helvetica"/>
        </w:rPr>
        <w:t>Program/District Director or Superintendent/Date</w:t>
      </w:r>
      <w:r w:rsidRPr="00697700">
        <w:rPr>
          <w:rFonts w:ascii="Helvetica" w:hAnsi="Helvetica"/>
        </w:rPr>
        <w:tab/>
        <w:t>Program/District Early Childhood Leader/Date</w:t>
      </w:r>
    </w:p>
    <w:sectPr w:rsidR="00532F71" w:rsidRPr="00697700" w:rsidSect="00943750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A367D" w14:textId="77777777" w:rsidR="00B624AC" w:rsidRDefault="00B624AC" w:rsidP="000101D4">
      <w:r>
        <w:separator/>
      </w:r>
    </w:p>
  </w:endnote>
  <w:endnote w:type="continuationSeparator" w:id="0">
    <w:p w14:paraId="4703FE76" w14:textId="77777777" w:rsidR="00B624AC" w:rsidRDefault="00B624AC" w:rsidP="0001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EF9C7" w14:textId="3AE2E136" w:rsidR="000101D4" w:rsidRPr="009C0F03" w:rsidRDefault="72BAF628" w:rsidP="000101D4">
    <w:pPr>
      <w:ind w:left="8640"/>
      <w:rPr>
        <w:sz w:val="16"/>
        <w:szCs w:val="16"/>
      </w:rPr>
    </w:pPr>
    <w:r w:rsidRPr="72BAF628">
      <w:rPr>
        <w:sz w:val="16"/>
        <w:szCs w:val="16"/>
      </w:rPr>
      <w:t>Early CHOICES July 2024</w:t>
    </w:r>
  </w:p>
  <w:p w14:paraId="7FA128D9" w14:textId="77777777" w:rsidR="000101D4" w:rsidRDefault="00000000">
    <w:pPr>
      <w:pStyle w:val="Footer"/>
    </w:pPr>
    <w:hyperlink r:id="rId1" w:history="1">
      <w:r w:rsidR="000101D4" w:rsidRPr="00E2275F">
        <w:rPr>
          <w:rStyle w:val="Hyperlink"/>
        </w:rPr>
        <w:t>www.eclre.org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CDD3B" w14:textId="77777777" w:rsidR="00B624AC" w:rsidRDefault="00B624AC" w:rsidP="000101D4">
      <w:r>
        <w:separator/>
      </w:r>
    </w:p>
  </w:footnote>
  <w:footnote w:type="continuationSeparator" w:id="0">
    <w:p w14:paraId="02FF825C" w14:textId="77777777" w:rsidR="00B624AC" w:rsidRDefault="00B624AC" w:rsidP="00010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1923"/>
    <w:multiLevelType w:val="hybridMultilevel"/>
    <w:tmpl w:val="223A5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C00A31"/>
    <w:multiLevelType w:val="hybridMultilevel"/>
    <w:tmpl w:val="5D481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0037C"/>
    <w:multiLevelType w:val="hybridMultilevel"/>
    <w:tmpl w:val="A1A2628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958414397">
    <w:abstractNumId w:val="2"/>
  </w:num>
  <w:num w:numId="2" w16cid:durableId="863402750">
    <w:abstractNumId w:val="0"/>
  </w:num>
  <w:num w:numId="3" w16cid:durableId="101746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hideGrammaticalError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31"/>
    <w:rsid w:val="000101D4"/>
    <w:rsid w:val="000E3ABA"/>
    <w:rsid w:val="000E5FE6"/>
    <w:rsid w:val="000F08AC"/>
    <w:rsid w:val="000F3507"/>
    <w:rsid w:val="00154C64"/>
    <w:rsid w:val="00170606"/>
    <w:rsid w:val="001917E6"/>
    <w:rsid w:val="001A3788"/>
    <w:rsid w:val="00200FD0"/>
    <w:rsid w:val="002B4A7D"/>
    <w:rsid w:val="002D4DBF"/>
    <w:rsid w:val="002F72C1"/>
    <w:rsid w:val="003408CF"/>
    <w:rsid w:val="00347A37"/>
    <w:rsid w:val="00370549"/>
    <w:rsid w:val="0039720B"/>
    <w:rsid w:val="00451B63"/>
    <w:rsid w:val="00467B58"/>
    <w:rsid w:val="00496887"/>
    <w:rsid w:val="004A202A"/>
    <w:rsid w:val="004C0082"/>
    <w:rsid w:val="00532F71"/>
    <w:rsid w:val="00586D04"/>
    <w:rsid w:val="005E0B3B"/>
    <w:rsid w:val="006401AE"/>
    <w:rsid w:val="00673E0C"/>
    <w:rsid w:val="00683B8C"/>
    <w:rsid w:val="00687F31"/>
    <w:rsid w:val="00697700"/>
    <w:rsid w:val="00706D97"/>
    <w:rsid w:val="00737026"/>
    <w:rsid w:val="007520B2"/>
    <w:rsid w:val="00773A34"/>
    <w:rsid w:val="007D0320"/>
    <w:rsid w:val="008774DB"/>
    <w:rsid w:val="008D07AF"/>
    <w:rsid w:val="0090650E"/>
    <w:rsid w:val="00910156"/>
    <w:rsid w:val="00915234"/>
    <w:rsid w:val="00925984"/>
    <w:rsid w:val="00927066"/>
    <w:rsid w:val="00943750"/>
    <w:rsid w:val="009A6793"/>
    <w:rsid w:val="009C0F03"/>
    <w:rsid w:val="009D0F08"/>
    <w:rsid w:val="009F3A28"/>
    <w:rsid w:val="00A138AA"/>
    <w:rsid w:val="00A60DCB"/>
    <w:rsid w:val="00A723CD"/>
    <w:rsid w:val="00AB2E52"/>
    <w:rsid w:val="00AC3934"/>
    <w:rsid w:val="00AF3F31"/>
    <w:rsid w:val="00AF6848"/>
    <w:rsid w:val="00B027F9"/>
    <w:rsid w:val="00B05584"/>
    <w:rsid w:val="00B27040"/>
    <w:rsid w:val="00B624AC"/>
    <w:rsid w:val="00B7619E"/>
    <w:rsid w:val="00BB7944"/>
    <w:rsid w:val="00BE17CB"/>
    <w:rsid w:val="00C174D3"/>
    <w:rsid w:val="00C208D8"/>
    <w:rsid w:val="00CC321E"/>
    <w:rsid w:val="00CD09B6"/>
    <w:rsid w:val="00D55475"/>
    <w:rsid w:val="00D72C35"/>
    <w:rsid w:val="00DA2277"/>
    <w:rsid w:val="00DC32E7"/>
    <w:rsid w:val="00DD3832"/>
    <w:rsid w:val="00DF1776"/>
    <w:rsid w:val="00E06891"/>
    <w:rsid w:val="00E21507"/>
    <w:rsid w:val="00E2275F"/>
    <w:rsid w:val="00E35B28"/>
    <w:rsid w:val="00E70A52"/>
    <w:rsid w:val="00EC5425"/>
    <w:rsid w:val="00F24C1D"/>
    <w:rsid w:val="00FB688E"/>
    <w:rsid w:val="00FC50C3"/>
    <w:rsid w:val="00FD22A4"/>
    <w:rsid w:val="00FD63F8"/>
    <w:rsid w:val="2FF5809D"/>
    <w:rsid w:val="72BAF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E8D058"/>
  <w14:defaultImageDpi w14:val="300"/>
  <w15:docId w15:val="{4935E016-2491-BE42-B0DD-DF0AB2EB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7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E0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E0C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01D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1D4"/>
  </w:style>
  <w:style w:type="paragraph" w:styleId="Footer">
    <w:name w:val="footer"/>
    <w:basedOn w:val="Normal"/>
    <w:link w:val="FooterChar"/>
    <w:uiPriority w:val="99"/>
    <w:unhideWhenUsed/>
    <w:rsid w:val="000101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1D4"/>
  </w:style>
  <w:style w:type="character" w:styleId="Hyperlink">
    <w:name w:val="Hyperlink"/>
    <w:basedOn w:val="DefaultParagraphFont"/>
    <w:uiPriority w:val="99"/>
    <w:unhideWhenUsed/>
    <w:rsid w:val="00925984"/>
    <w:rPr>
      <w:color w:val="77D0C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59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6793"/>
    <w:rPr>
      <w:color w:val="969696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2553A2" w:themeColor="text1"/>
        <w:left w:val="single" w:sz="4" w:space="0" w:color="2553A2" w:themeColor="text1"/>
        <w:bottom w:val="single" w:sz="4" w:space="0" w:color="2553A2" w:themeColor="text1"/>
        <w:right w:val="single" w:sz="4" w:space="0" w:color="2553A2" w:themeColor="text1"/>
        <w:insideH w:val="single" w:sz="4" w:space="0" w:color="2553A2" w:themeColor="text1"/>
        <w:insideV w:val="single" w:sz="4" w:space="0" w:color="2553A2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3B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3B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eyc.org/our-work/initiatives/equity" TargetMode="External"/><Relationship Id="rId13" Type="http://schemas.openxmlformats.org/officeDocument/2006/relationships/hyperlink" Target="https://www.eclre.org/wp-content/uploads/2019/10/Inclusive-Inquiry-Cycle-Handout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eclre.org/planning-tools/student-classro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eclre.org/wp-content/uploads/2022/06/GoalPage22.23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clre.org/good-to-know/what-makes-inclusion-work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clre.org/good-to-know/understanding-inclusion/" TargetMode="External"/><Relationship Id="rId10" Type="http://schemas.openxmlformats.org/officeDocument/2006/relationships/hyperlink" Target="https://www.eclre.org/educational-environment-data/reporting-educational-environment-dat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clre.org/educational-environment-data/reporting-educational-environment-data/" TargetMode="External"/><Relationship Id="rId14" Type="http://schemas.openxmlformats.org/officeDocument/2006/relationships/hyperlink" Target="https://www.dec-sped.org/dec-recommended-practic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lre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mybain/Dropbox/Mac%20(2)/Desktop/Website%20Documents/EC%20Collaborative%20agreement%202022%20revised.dotx" TargetMode="External"/></Relationships>
</file>

<file path=word/theme/theme1.xml><?xml version="1.0" encoding="utf-8"?>
<a:theme xmlns:a="http://schemas.openxmlformats.org/drawingml/2006/main" name="Office Theme">
  <a:themeElements>
    <a:clrScheme name="Early CHOICES">
      <a:dk1>
        <a:srgbClr val="2553A2"/>
      </a:dk1>
      <a:lt1>
        <a:srgbClr val="FFFFFF"/>
      </a:lt1>
      <a:dk2>
        <a:srgbClr val="2853A2"/>
      </a:dk2>
      <a:lt2>
        <a:srgbClr val="D4D4D4"/>
      </a:lt2>
      <a:accent1>
        <a:srgbClr val="FDC254"/>
      </a:accent1>
      <a:accent2>
        <a:srgbClr val="339E93"/>
      </a:accent2>
      <a:accent3>
        <a:srgbClr val="5C48AF"/>
      </a:accent3>
      <a:accent4>
        <a:srgbClr val="7D8F8C"/>
      </a:accent4>
      <a:accent5>
        <a:srgbClr val="D06B20"/>
      </a:accent5>
      <a:accent6>
        <a:srgbClr val="958B8B"/>
      </a:accent6>
      <a:hlink>
        <a:srgbClr val="77D0C4"/>
      </a:hlink>
      <a:folHlink>
        <a:srgbClr val="96969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 Collaborative agreement 2022 revised.dotx</Template>
  <TotalTime>7</TotalTime>
  <Pages>1</Pages>
  <Words>386</Words>
  <Characters>2524</Characters>
  <Application>Microsoft Office Word</Application>
  <DocSecurity>0</DocSecurity>
  <Lines>64</Lines>
  <Paragraphs>35</Paragraphs>
  <ScaleCrop>false</ScaleCrop>
  <Company>WIU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 Kremer</cp:lastModifiedBy>
  <cp:revision>2</cp:revision>
  <cp:lastPrinted>2022-07-01T16:00:00Z</cp:lastPrinted>
  <dcterms:created xsi:type="dcterms:W3CDTF">2024-07-02T19:56:00Z</dcterms:created>
  <dcterms:modified xsi:type="dcterms:W3CDTF">2024-07-02T19:56:00Z</dcterms:modified>
</cp:coreProperties>
</file>